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4C" w:rsidRPr="007F0AE3" w:rsidRDefault="00875B44" w:rsidP="007F0A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Васильевна Стреха</w:t>
      </w:r>
      <w:r w:rsidR="007F0AE3" w:rsidRPr="007F0AE3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7F0AE3" w:rsidRPr="007F0AE3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="007F0AE3" w:rsidRPr="007F0AE3">
        <w:rPr>
          <w:rFonts w:ascii="Times New Roman" w:hAnsi="Times New Roman" w:cs="Times New Roman"/>
          <w:sz w:val="24"/>
          <w:szCs w:val="24"/>
        </w:rPr>
        <w:t xml:space="preserve"> средняя школа №2», 11 «а» класс</w:t>
      </w:r>
    </w:p>
    <w:p w:rsidR="007F0AE3" w:rsidRPr="007F0AE3" w:rsidRDefault="007F0AE3" w:rsidP="007F0A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0AE3">
        <w:rPr>
          <w:rFonts w:ascii="Times New Roman" w:hAnsi="Times New Roman" w:cs="Times New Roman"/>
          <w:i/>
          <w:sz w:val="24"/>
          <w:szCs w:val="24"/>
        </w:rPr>
        <w:t>Учитель: Пахомова Юлия Геннадьевна</w:t>
      </w:r>
    </w:p>
    <w:p w:rsidR="007F0AE3" w:rsidRPr="007F0AE3" w:rsidRDefault="007F0AE3" w:rsidP="007F0A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AE3" w:rsidRPr="00837653" w:rsidRDefault="007F0AE3" w:rsidP="007F0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3">
        <w:rPr>
          <w:rFonts w:ascii="Times New Roman" w:hAnsi="Times New Roman" w:cs="Times New Roman"/>
          <w:b/>
          <w:sz w:val="24"/>
          <w:szCs w:val="24"/>
        </w:rPr>
        <w:t>ДЕДОВИЧСКИЙ РАЙОН – КРАЙ ПАРТИЗАНСКОЙ СЛАВЫ</w:t>
      </w:r>
    </w:p>
    <w:p w:rsidR="00837653" w:rsidRDefault="00837653" w:rsidP="007F0A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AE3" w:rsidRPr="00EC7E9E" w:rsidRDefault="007F0AE3" w:rsidP="00EC7E9E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proofErr w:type="spellStart"/>
      <w:r w:rsidRPr="00EC7E9E">
        <w:rPr>
          <w:i w:val="0"/>
          <w:lang w:val="ru-RU"/>
        </w:rPr>
        <w:t>Дедовичский</w:t>
      </w:r>
      <w:proofErr w:type="spellEnd"/>
      <w:r w:rsidRPr="00EC7E9E">
        <w:rPr>
          <w:i w:val="0"/>
          <w:lang w:val="ru-RU"/>
        </w:rPr>
        <w:t xml:space="preserve"> район был центром Партизанского края, родившегося к 1 августа 1941 года, - первое гнездо партизан первой годины войны. Партизанский край занимал территорию 9600 квадратных километров в глубоком немецком тылу</w:t>
      </w:r>
      <w:r w:rsidR="003A34D2">
        <w:rPr>
          <w:i w:val="0"/>
          <w:lang w:val="ru-RU"/>
        </w:rPr>
        <w:t xml:space="preserve"> (приложение 1)</w:t>
      </w:r>
      <w:r w:rsidRPr="00EC7E9E">
        <w:rPr>
          <w:i w:val="0"/>
          <w:lang w:val="ru-RU"/>
        </w:rPr>
        <w:t>. Ее держала в своих руках</w:t>
      </w:r>
      <w:proofErr w:type="gramStart"/>
      <w:r w:rsidRPr="00EC7E9E">
        <w:rPr>
          <w:i w:val="0"/>
          <w:lang w:val="ru-RU"/>
        </w:rPr>
        <w:t xml:space="preserve"> В</w:t>
      </w:r>
      <w:proofErr w:type="gramEnd"/>
      <w:r w:rsidRPr="00EC7E9E">
        <w:rPr>
          <w:i w:val="0"/>
          <w:lang w:val="ru-RU"/>
        </w:rPr>
        <w:t>торая ленинградская партизанская бригада, которой командовал замечательный человек Герой Советского Союза Николай Григорьевич Васильев. (В его бригаде сражалось около двух тысяч народных мстителей)</w:t>
      </w:r>
      <w:proofErr w:type="gramStart"/>
      <w:r w:rsidRPr="00EC7E9E">
        <w:rPr>
          <w:i w:val="0"/>
          <w:lang w:val="ru-RU"/>
        </w:rPr>
        <w:t>.</w:t>
      </w:r>
      <w:proofErr w:type="gramEnd"/>
      <w:r w:rsidR="003A34D2">
        <w:rPr>
          <w:i w:val="0"/>
          <w:lang w:val="ru-RU"/>
        </w:rPr>
        <w:t xml:space="preserve"> (</w:t>
      </w:r>
      <w:proofErr w:type="gramStart"/>
      <w:r w:rsidR="003A34D2">
        <w:rPr>
          <w:i w:val="0"/>
          <w:lang w:val="ru-RU"/>
        </w:rPr>
        <w:t>п</w:t>
      </w:r>
      <w:proofErr w:type="gramEnd"/>
      <w:r w:rsidR="003A34D2">
        <w:rPr>
          <w:i w:val="0"/>
          <w:lang w:val="ru-RU"/>
        </w:rPr>
        <w:t>риложение 2)</w:t>
      </w:r>
    </w:p>
    <w:p w:rsidR="007F0AE3" w:rsidRPr="00EC7E9E" w:rsidRDefault="007F0AE3" w:rsidP="00EC7E9E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t xml:space="preserve">Территория Края простиралась с севера на юг на 120 километров, с запада на восток - на 80 километров. Она охватывала неправильный прямоугольник между Дном, Бежаницами, Холмом и Старой Руссой, включая часть новгородских земель (почти весь </w:t>
      </w:r>
      <w:proofErr w:type="spellStart"/>
      <w:r w:rsidRPr="00EC7E9E">
        <w:rPr>
          <w:i w:val="0"/>
          <w:lang w:val="ru-RU"/>
        </w:rPr>
        <w:t>Белабелковский</w:t>
      </w:r>
      <w:proofErr w:type="spellEnd"/>
      <w:r w:rsidRPr="00EC7E9E">
        <w:rPr>
          <w:i w:val="0"/>
          <w:lang w:val="ru-RU"/>
        </w:rPr>
        <w:t xml:space="preserve"> район и часть </w:t>
      </w:r>
      <w:proofErr w:type="spellStart"/>
      <w:r w:rsidRPr="00EC7E9E">
        <w:rPr>
          <w:i w:val="0"/>
          <w:lang w:val="ru-RU"/>
        </w:rPr>
        <w:t>Поддорского</w:t>
      </w:r>
      <w:proofErr w:type="spellEnd"/>
      <w:r w:rsidRPr="00EC7E9E">
        <w:rPr>
          <w:i w:val="0"/>
          <w:lang w:val="ru-RU"/>
        </w:rPr>
        <w:t>). Сначала четких охраняемых границ у Края не было; защитой служили леса и болота. Но потом, когда партизанам пришлось вести оборонительные бои, в качестве рубежей появились окопы и траншеи.</w:t>
      </w:r>
    </w:p>
    <w:p w:rsidR="007F0AE3" w:rsidRPr="00EC7E9E" w:rsidRDefault="007F0AE3" w:rsidP="00EC7E9E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t xml:space="preserve">Край насчитывал 400 сел и деревень, население которых жило по советским законам, объединенное в 170 колхозов. В них работали сельсоветы, 53 школы и медпункты. Для восстановления Советской власти и организации хозяйства в районах были созданы </w:t>
      </w:r>
      <w:proofErr w:type="spellStart"/>
      <w:r w:rsidRPr="00EC7E9E">
        <w:rPr>
          <w:i w:val="0"/>
          <w:lang w:val="ru-RU"/>
        </w:rPr>
        <w:t>оргтройки</w:t>
      </w:r>
      <w:proofErr w:type="spellEnd"/>
      <w:r w:rsidRPr="00EC7E9E">
        <w:rPr>
          <w:i w:val="0"/>
          <w:lang w:val="ru-RU"/>
        </w:rPr>
        <w:t xml:space="preserve">. Центром Края была деревня </w:t>
      </w:r>
      <w:proofErr w:type="spellStart"/>
      <w:r w:rsidRPr="00EC7E9E">
        <w:rPr>
          <w:i w:val="0"/>
          <w:lang w:val="ru-RU"/>
        </w:rPr>
        <w:t>Круглово</w:t>
      </w:r>
      <w:proofErr w:type="spellEnd"/>
      <w:r w:rsidRPr="00EC7E9E">
        <w:rPr>
          <w:i w:val="0"/>
          <w:lang w:val="ru-RU"/>
        </w:rPr>
        <w:t xml:space="preserve">, где размещалась </w:t>
      </w:r>
      <w:proofErr w:type="spellStart"/>
      <w:r w:rsidRPr="00EC7E9E">
        <w:rPr>
          <w:i w:val="0"/>
          <w:lang w:val="ru-RU"/>
        </w:rPr>
        <w:t>Дедовичская</w:t>
      </w:r>
      <w:proofErr w:type="spellEnd"/>
      <w:r w:rsidRPr="00EC7E9E">
        <w:rPr>
          <w:i w:val="0"/>
          <w:lang w:val="ru-RU"/>
        </w:rPr>
        <w:t xml:space="preserve"> тройка по восстановлению Советской власти в тылу врага.</w:t>
      </w:r>
    </w:p>
    <w:p w:rsidR="007F0AE3" w:rsidRPr="00EC7E9E" w:rsidRDefault="007F0AE3" w:rsidP="00EC7E9E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t>Партизанский госпиталь находился в деревне Глотово. У партизан была своя лесная типография, выпускавшая газеты и листовки. Авиация доставляла оружие. Самолеты вывезли около тысячи раненых50.</w:t>
      </w:r>
      <w:r w:rsidRPr="00EC7E9E">
        <w:rPr>
          <w:i w:val="0"/>
          <w:lang w:val="ru-RU"/>
        </w:rPr>
        <w:br/>
        <w:t>Партизанский край называли “колыбелью организованной массовой народной войны”. Главная роль его заключалась в том, что он служил военной, политической, экономической и территориальной базой, необходимой для борьбы и самого существования партизан в первый год войны. Он стал “боевым университетом”, в котором зрели кадры партизан для многих бригад и отрядов, в том числе и для Прибалтики.</w:t>
      </w:r>
    </w:p>
    <w:p w:rsidR="007F0AE3" w:rsidRPr="00EC7E9E" w:rsidRDefault="007F0AE3" w:rsidP="00EC7E9E">
      <w:pPr>
        <w:pStyle w:val="a3"/>
        <w:shd w:val="clear" w:color="auto" w:fill="FFFFFF"/>
        <w:spacing w:line="360" w:lineRule="auto"/>
        <w:jc w:val="both"/>
        <w:rPr>
          <w:i w:val="0"/>
          <w:lang w:val="ru-RU"/>
        </w:rPr>
      </w:pPr>
      <w:proofErr w:type="gramStart"/>
      <w:r w:rsidRPr="00EC7E9E">
        <w:rPr>
          <w:i w:val="0"/>
          <w:lang w:val="ru-RU"/>
        </w:rPr>
        <w:lastRenderedPageBreak/>
        <w:t>Партизаны вели постоянную разведку, передавали данные частям Советской Армии, уничтожали вражеских солдат и офицеров, карателей, предателей, взрывали мосты и склады с боеприпасами, пускали под откосы эшелоны, громили вражеские гарнизоны (в Холме, Дедовичах и в других местах) и, что очень важно, держали под контролем целый ряд шоссейных и железных дорог, парализовав на них движение и не давая немцам перебрасывать по ним</w:t>
      </w:r>
      <w:proofErr w:type="gramEnd"/>
      <w:r w:rsidRPr="00EC7E9E">
        <w:rPr>
          <w:i w:val="0"/>
          <w:lang w:val="ru-RU"/>
        </w:rPr>
        <w:t xml:space="preserve"> свои силы с одного участка фронта на другой. Это были дороги: </w:t>
      </w:r>
      <w:proofErr w:type="gramStart"/>
      <w:r w:rsidRPr="00EC7E9E">
        <w:rPr>
          <w:i w:val="0"/>
          <w:lang w:val="ru-RU"/>
        </w:rPr>
        <w:t>Холм - Старая Русса, Чихачево - Волот - Старая Русса, Великие Луки - Бежаницы - Дно, Псков - Старая Русса.</w:t>
      </w:r>
      <w:proofErr w:type="gramEnd"/>
    </w:p>
    <w:p w:rsidR="007F0AE3" w:rsidRPr="00EC7E9E" w:rsidRDefault="007F0AE3" w:rsidP="00EC7E9E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proofErr w:type="gramStart"/>
      <w:r w:rsidRPr="00EC7E9E">
        <w:rPr>
          <w:i w:val="0"/>
          <w:lang w:val="ru-RU"/>
        </w:rPr>
        <w:t>Выйдя на северо-восток, партизаны не давали немцам спокойно передвигаться по железной и шоссейным дорогам Псков-Луга.</w:t>
      </w:r>
      <w:proofErr w:type="gramEnd"/>
      <w:r w:rsidRPr="00EC7E9E">
        <w:rPr>
          <w:i w:val="0"/>
          <w:lang w:val="ru-RU"/>
        </w:rPr>
        <w:t xml:space="preserve"> Немцам приходилось выделять большие силы для борьбы с партизанами и охраны своих коммуникаций, складов, штабов, аэродромов. На это уходило ежедневно не менее двадцати тысяч солдат, то есть четыре-пять пехотных дивизий.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2-ой Ленинградской бригады воевал Егоров Владимир Васильевич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войны Егоров В.В. стал </w:t>
      </w:r>
      <w:hyperlink r:id="rId6" w:tooltip="Партизан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партизаном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февраля 1944 года принимал самое активное участие в партизанском движении под </w:t>
      </w:r>
      <w:hyperlink r:id="rId7" w:tooltip="Ленинград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Ленинградом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ooltip="Псков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Псковом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ooltip="Новгород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Новгородом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tooltip="Нарва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Нарвой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1942 года он стал командиром отделения, а уже в сентябре — командиром взвода разведки партизанского отряда и награждён первой своей наградой — медалью «За отвагу». 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1943 года он стал начальником штаба отряда, в апреле — командиром отряда, а в ноябре — командиром партизанского полка 5-й Ленинградской партизанской бригады </w:t>
      </w:r>
      <w:hyperlink r:id="rId11" w:tooltip="Партизанское движение в оккупированных областях РСФСР во время Великой Отечественной войны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Ленинградского штаба партизанского движения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Партизанский полк под командованием Владимира Егорова пустил под откос 23 эшелона противника, подорвал свыше 10 тысяч рельсов, 18 мостов на шоссейных и железных дорогах, уничтожил более 23 тысяч километров телеграфно-телефонных линий связи врага, в том числе и важную линию связи на участке городов </w:t>
      </w:r>
      <w:hyperlink r:id="rId12" w:tooltip="Дно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Дно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Сольцы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Сольцы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Партизаны провели 9 успешных налетов на расположение вражеских гарнизонов, в том числе на станции </w:t>
      </w:r>
      <w:hyperlink r:id="rId14" w:tooltip="Морино (Псковская область)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Морино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ooltip="Леменка (станция)" w:history="1">
        <w:proofErr w:type="spellStart"/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Леменка</w:t>
        </w:r>
        <w:proofErr w:type="spellEnd"/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Дедовичи, истребили более 2 тысяч фашистских солдат и офицеров (из них лично Егоров В. В. более 200), освободили тысячи советских граждан от угона в </w:t>
      </w:r>
      <w:hyperlink r:id="rId16" w:tooltip="Германия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Германию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7E9E" w:rsidRPr="00EC7E9E" w:rsidRDefault="00EC7E9E" w:rsidP="00837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у врага было изъято и роздано населению 3200 </w:t>
      </w:r>
      <w:hyperlink r:id="rId17" w:tooltip="Пуд" w:history="1">
        <w:r w:rsidRPr="00EC7E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пудов</w:t>
        </w:r>
      </w:hyperlink>
      <w:r w:rsidRPr="00EC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зерна.</w:t>
      </w:r>
    </w:p>
    <w:p w:rsidR="007F0AE3" w:rsidRPr="00EC7E9E" w:rsidRDefault="007F0AE3" w:rsidP="00837653">
      <w:pPr>
        <w:pStyle w:val="a3"/>
        <w:shd w:val="clear" w:color="auto" w:fill="FFFFFF"/>
        <w:spacing w:line="360" w:lineRule="auto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lastRenderedPageBreak/>
        <w:t>Население поддерживало партизан, кормило и одевало, сдавало продукты на партизанские базы. Сотни девушек и женщин, жительниц окрестных деревень, вязали для них носки и варежки. Нашлись мастера, которые изготовили для партизан 500 пар лыж. (А ведь за каждую несданную пару лыж оккупационные власти грозили расстрелом!)</w:t>
      </w:r>
    </w:p>
    <w:p w:rsidR="007F0AE3" w:rsidRPr="00EC7E9E" w:rsidRDefault="007F0AE3" w:rsidP="00837653">
      <w:pPr>
        <w:pStyle w:val="a3"/>
        <w:shd w:val="clear" w:color="auto" w:fill="FFFFFF"/>
        <w:spacing w:line="360" w:lineRule="auto"/>
        <w:ind w:firstLine="708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t xml:space="preserve">Известен подвиг старика колхозника деревни </w:t>
      </w:r>
      <w:proofErr w:type="spellStart"/>
      <w:r w:rsidRPr="00EC7E9E">
        <w:rPr>
          <w:i w:val="0"/>
          <w:lang w:val="ru-RU"/>
        </w:rPr>
        <w:t>Мухарево</w:t>
      </w:r>
      <w:proofErr w:type="spellEnd"/>
      <w:r w:rsidRPr="00EC7E9E">
        <w:rPr>
          <w:i w:val="0"/>
          <w:lang w:val="ru-RU"/>
        </w:rPr>
        <w:t xml:space="preserve"> Михаила Семенова. Немцы велели ему привести их к штабу партизан, который находился от </w:t>
      </w:r>
      <w:proofErr w:type="spellStart"/>
      <w:r w:rsidRPr="00EC7E9E">
        <w:rPr>
          <w:i w:val="0"/>
          <w:lang w:val="ru-RU"/>
        </w:rPr>
        <w:t>Мухарева</w:t>
      </w:r>
      <w:proofErr w:type="spellEnd"/>
      <w:r w:rsidRPr="00EC7E9E">
        <w:rPr>
          <w:i w:val="0"/>
          <w:lang w:val="ru-RU"/>
        </w:rPr>
        <w:t xml:space="preserve"> всего лишь в семи километрах. Михаил Семенов водил карателей по лесу целую ночь, да завел туда, откуда не выйти. Разъяренные враги убили проводника.</w:t>
      </w:r>
      <w:r w:rsidRPr="00EC7E9E">
        <w:rPr>
          <w:i w:val="0"/>
          <w:lang w:val="ru-RU"/>
        </w:rPr>
        <w:br/>
        <w:t xml:space="preserve">Но он - не единственный “Сусанин” на </w:t>
      </w:r>
      <w:proofErr w:type="spellStart"/>
      <w:r w:rsidRPr="00EC7E9E">
        <w:rPr>
          <w:i w:val="0"/>
          <w:lang w:val="ru-RU"/>
        </w:rPr>
        <w:t>Псковщине</w:t>
      </w:r>
      <w:proofErr w:type="spellEnd"/>
      <w:r w:rsidRPr="00EC7E9E">
        <w:rPr>
          <w:i w:val="0"/>
          <w:lang w:val="ru-RU"/>
        </w:rPr>
        <w:t xml:space="preserve">. Лесник из деревни </w:t>
      </w:r>
      <w:proofErr w:type="spellStart"/>
      <w:r w:rsidRPr="00EC7E9E">
        <w:rPr>
          <w:i w:val="0"/>
          <w:lang w:val="ru-RU"/>
        </w:rPr>
        <w:t>Нартово</w:t>
      </w:r>
      <w:proofErr w:type="spellEnd"/>
      <w:r w:rsidRPr="00EC7E9E">
        <w:rPr>
          <w:i w:val="0"/>
          <w:lang w:val="ru-RU"/>
        </w:rPr>
        <w:t xml:space="preserve">, </w:t>
      </w:r>
      <w:proofErr w:type="spellStart"/>
      <w:r w:rsidRPr="00EC7E9E">
        <w:rPr>
          <w:i w:val="0"/>
          <w:lang w:val="ru-RU"/>
        </w:rPr>
        <w:t>Опочецкого</w:t>
      </w:r>
      <w:proofErr w:type="spellEnd"/>
      <w:r w:rsidRPr="00EC7E9E">
        <w:rPr>
          <w:i w:val="0"/>
          <w:lang w:val="ru-RU"/>
        </w:rPr>
        <w:t xml:space="preserve"> района, И. А. Сорокин в половодье завел карателей в воду - под пули партизан. Такой же подвиг совершил Герой Советского Союза Матвей Кузьмин - </w:t>
      </w:r>
      <w:proofErr w:type="spellStart"/>
      <w:r w:rsidRPr="00EC7E9E">
        <w:rPr>
          <w:i w:val="0"/>
          <w:lang w:val="ru-RU"/>
        </w:rPr>
        <w:t>великолуцкий</w:t>
      </w:r>
      <w:proofErr w:type="spellEnd"/>
      <w:r w:rsidRPr="00EC7E9E">
        <w:rPr>
          <w:i w:val="0"/>
          <w:lang w:val="ru-RU"/>
        </w:rPr>
        <w:t xml:space="preserve"> крестьянин с добрым русским лицом, сторож из колхоза “Рассвет”.</w:t>
      </w:r>
    </w:p>
    <w:p w:rsidR="00345839" w:rsidRPr="00EC7E9E" w:rsidRDefault="00B6342C" w:rsidP="00EC7E9E">
      <w:pPr>
        <w:tabs>
          <w:tab w:val="left" w:pos="5415"/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7E9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45839" w:rsidRPr="00EC7E9E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EC7E9E">
        <w:rPr>
          <w:rFonts w:ascii="Times New Roman" w:eastAsia="Calibri" w:hAnsi="Times New Roman" w:cs="Times New Roman"/>
          <w:sz w:val="24"/>
          <w:szCs w:val="24"/>
        </w:rPr>
        <w:t>март</w:t>
      </w:r>
      <w:r w:rsidR="00345839" w:rsidRPr="00EC7E9E">
        <w:rPr>
          <w:rFonts w:ascii="Times New Roman" w:eastAsia="Calibri" w:hAnsi="Times New Roman" w:cs="Times New Roman"/>
          <w:sz w:val="24"/>
          <w:szCs w:val="24"/>
        </w:rPr>
        <w:t>а</w:t>
      </w:r>
      <w:r w:rsidRPr="00EC7E9E">
        <w:rPr>
          <w:rFonts w:ascii="Times New Roman" w:eastAsia="Calibri" w:hAnsi="Times New Roman" w:cs="Times New Roman"/>
          <w:sz w:val="24"/>
          <w:szCs w:val="24"/>
        </w:rPr>
        <w:t xml:space="preserve"> 1942 года и</w:t>
      </w:r>
      <w:r w:rsidR="007F0AE3" w:rsidRPr="00EC7E9E">
        <w:rPr>
          <w:rFonts w:ascii="Times New Roman" w:hAnsi="Times New Roman" w:cs="Times New Roman"/>
          <w:sz w:val="24"/>
          <w:szCs w:val="24"/>
        </w:rPr>
        <w:t xml:space="preserve">з </w:t>
      </w:r>
      <w:r w:rsidR="00345839" w:rsidRPr="00EC7E9E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345839" w:rsidRPr="00EC7E9E">
        <w:rPr>
          <w:rFonts w:ascii="Times New Roman" w:hAnsi="Times New Roman" w:cs="Times New Roman"/>
          <w:sz w:val="24"/>
          <w:szCs w:val="24"/>
        </w:rPr>
        <w:t>Нивки</w:t>
      </w:r>
      <w:proofErr w:type="spellEnd"/>
      <w:r w:rsidR="007F0AE3" w:rsidRPr="00EC7E9E">
        <w:rPr>
          <w:rFonts w:ascii="Times New Roman" w:hAnsi="Times New Roman" w:cs="Times New Roman"/>
          <w:sz w:val="24"/>
          <w:szCs w:val="24"/>
        </w:rPr>
        <w:t xml:space="preserve"> в осажденный Ленинград был отправлен обоз с продовольствием; 223 подводы двинулись по лесам. Более 100 километров прошли они до линии фронта.</w:t>
      </w:r>
      <w:r w:rsidRPr="00EC7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839" w:rsidRPr="00EC7E9E">
        <w:rPr>
          <w:rFonts w:ascii="Times New Roman" w:eastAsia="Calibri" w:hAnsi="Times New Roman" w:cs="Times New Roman"/>
          <w:sz w:val="24"/>
          <w:szCs w:val="24"/>
        </w:rPr>
        <w:t xml:space="preserve"> Впереди обоза шла группа разведчиков во главе с М. Харченко. При 25-градусном морозе, в глубоком снегу, по бездорожью часто возчики, особенно девчата, протаптывали дорогу, чтобы легче было лошадям. С наступлением рассвета останавливались на дневку в лесу, тщательно маскировали обоз. Нельзя было разжечь костер, чтобы </w:t>
      </w:r>
      <w:r w:rsidR="00345839" w:rsidRPr="00EC7E9E">
        <w:rPr>
          <w:rFonts w:ascii="Times New Roman" w:hAnsi="Times New Roman" w:cs="Times New Roman"/>
          <w:sz w:val="24"/>
          <w:szCs w:val="24"/>
        </w:rPr>
        <w:t>согреться</w:t>
      </w:r>
      <w:r w:rsidR="00345839" w:rsidRPr="00EC7E9E">
        <w:rPr>
          <w:rFonts w:ascii="Times New Roman" w:eastAsia="Calibri" w:hAnsi="Times New Roman" w:cs="Times New Roman"/>
          <w:sz w:val="24"/>
          <w:szCs w:val="24"/>
        </w:rPr>
        <w:t>, подсушиться или вскипятить чай из снега.</w:t>
      </w:r>
    </w:p>
    <w:p w:rsidR="00345839" w:rsidRPr="00EC7E9E" w:rsidRDefault="00345839" w:rsidP="00EC7E9E">
      <w:pPr>
        <w:tabs>
          <w:tab w:val="left" w:pos="5415"/>
          <w:tab w:val="left" w:pos="567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C7E9E">
        <w:rPr>
          <w:rFonts w:ascii="Times New Roman" w:eastAsia="Calibri" w:hAnsi="Times New Roman" w:cs="Times New Roman"/>
          <w:sz w:val="24"/>
          <w:szCs w:val="24"/>
        </w:rPr>
        <w:t>Указ</w:t>
      </w:r>
      <w:r w:rsidRPr="00EC7E9E">
        <w:rPr>
          <w:rFonts w:ascii="Times New Roman" w:hAnsi="Times New Roman" w:cs="Times New Roman"/>
          <w:sz w:val="24"/>
          <w:szCs w:val="24"/>
        </w:rPr>
        <w:t xml:space="preserve">ом </w:t>
      </w:r>
      <w:r w:rsidRPr="00EC7E9E">
        <w:rPr>
          <w:rFonts w:ascii="Times New Roman" w:eastAsia="Calibri" w:hAnsi="Times New Roman" w:cs="Times New Roman"/>
          <w:sz w:val="24"/>
          <w:szCs w:val="24"/>
        </w:rPr>
        <w:t xml:space="preserve"> Президиума Верховного Совета СССР </w:t>
      </w:r>
      <w:r w:rsidRPr="00EC7E9E">
        <w:rPr>
          <w:rFonts w:ascii="Times New Roman" w:hAnsi="Times New Roman" w:cs="Times New Roman"/>
          <w:sz w:val="24"/>
          <w:szCs w:val="24"/>
        </w:rPr>
        <w:t>з</w:t>
      </w:r>
      <w:r w:rsidRPr="00EC7E9E">
        <w:rPr>
          <w:rFonts w:ascii="Times New Roman" w:eastAsia="Calibri" w:hAnsi="Times New Roman" w:cs="Times New Roman"/>
          <w:sz w:val="24"/>
          <w:szCs w:val="24"/>
        </w:rPr>
        <w:t>а отвагу и геро</w:t>
      </w:r>
      <w:r w:rsidRPr="00EC7E9E">
        <w:rPr>
          <w:rFonts w:ascii="Times New Roman" w:hAnsi="Times New Roman" w:cs="Times New Roman"/>
          <w:sz w:val="24"/>
          <w:szCs w:val="24"/>
        </w:rPr>
        <w:t>изм</w:t>
      </w:r>
      <w:r w:rsidRPr="00EC7E9E">
        <w:rPr>
          <w:rFonts w:ascii="Times New Roman" w:eastAsia="Calibri" w:hAnsi="Times New Roman" w:cs="Times New Roman"/>
          <w:sz w:val="24"/>
          <w:szCs w:val="24"/>
        </w:rPr>
        <w:t>, проявленные в партизанской борьбе в тылу против немецких захватчиков, присвоить звание Героя Советского Союза с вручением ордена Л</w:t>
      </w:r>
      <w:r w:rsidRPr="00EC7E9E">
        <w:rPr>
          <w:rFonts w:ascii="Times New Roman" w:hAnsi="Times New Roman" w:cs="Times New Roman"/>
          <w:sz w:val="24"/>
          <w:szCs w:val="24"/>
        </w:rPr>
        <w:t>енина и медали «Золотая звезда» пулеметчику М</w:t>
      </w:r>
      <w:proofErr w:type="gramStart"/>
      <w:r w:rsidRPr="00EC7E9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C7E9E">
        <w:rPr>
          <w:rFonts w:ascii="Times New Roman" w:hAnsi="Times New Roman" w:cs="Times New Roman"/>
          <w:sz w:val="24"/>
          <w:szCs w:val="24"/>
        </w:rPr>
        <w:t>. Харченко</w:t>
      </w:r>
    </w:p>
    <w:p w:rsidR="007F0AE3" w:rsidRDefault="007F0AE3" w:rsidP="00EC7E9E">
      <w:pPr>
        <w:pStyle w:val="a3"/>
        <w:shd w:val="clear" w:color="auto" w:fill="FFFFFF"/>
        <w:spacing w:line="360" w:lineRule="auto"/>
        <w:jc w:val="both"/>
        <w:rPr>
          <w:i w:val="0"/>
          <w:lang w:val="ru-RU"/>
        </w:rPr>
      </w:pPr>
      <w:r w:rsidRPr="00EC7E9E">
        <w:rPr>
          <w:i w:val="0"/>
          <w:lang w:val="ru-RU"/>
        </w:rPr>
        <w:t xml:space="preserve">Партизанский край просуществовал до сентября 1942 года. Немцы направляли против него несколько крупных карательных экспедиций, поддержанных танками и авиацией. Последняя карательная экспедиция (четвертая по счету) длилась с 7 августа по 22 сентября 1942 года. В ней участвовало свыше шести тысяч солдат пехоты. Немцам удалось занять территорию Края. </w:t>
      </w:r>
      <w:r w:rsidR="00697C1E">
        <w:rPr>
          <w:i w:val="0"/>
          <w:lang w:val="ru-RU"/>
        </w:rPr>
        <w:t>Многие д</w:t>
      </w:r>
      <w:r w:rsidRPr="00EC7E9E">
        <w:rPr>
          <w:i w:val="0"/>
          <w:lang w:val="ru-RU"/>
        </w:rPr>
        <w:t>еревни были уничтожены. Партизаны ушли в другие районы. Некоторые бригады вышли за линию фронта, были переформированы и вновь направлены в тыл врага.</w:t>
      </w:r>
    </w:p>
    <w:p w:rsidR="00B6342C" w:rsidRDefault="00B6342C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E9E">
        <w:rPr>
          <w:rFonts w:ascii="Times New Roman" w:hAnsi="Times New Roman" w:cs="Times New Roman"/>
          <w:sz w:val="24"/>
          <w:szCs w:val="24"/>
        </w:rPr>
        <w:t xml:space="preserve">За время существования Края, партизаны отбили четыре карательных экспедиции. Было уничтожено за год 10 тысяч оккупантов, 26 танков, 25 дзотов, 6 самолетов, 95 </w:t>
      </w:r>
      <w:r w:rsidRPr="00EC7E9E">
        <w:rPr>
          <w:rFonts w:ascii="Times New Roman" w:hAnsi="Times New Roman" w:cs="Times New Roman"/>
          <w:sz w:val="24"/>
          <w:szCs w:val="24"/>
        </w:rPr>
        <w:lastRenderedPageBreak/>
        <w:t xml:space="preserve">огневых точек противника, 28 воинских эшелонов, 130 автомашин с пехотой и грузами, 16 железнодорожных мостов и т. д. </w:t>
      </w:r>
    </w:p>
    <w:p w:rsidR="00837653" w:rsidRPr="00ED5349" w:rsidRDefault="00837653" w:rsidP="008376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653">
        <w:rPr>
          <w:rFonts w:ascii="Times New Roman" w:hAnsi="Times New Roman" w:cs="Times New Roman"/>
        </w:rPr>
        <w:t>Дедовичский</w:t>
      </w:r>
      <w:proofErr w:type="spellEnd"/>
      <w:r w:rsidRPr="00837653">
        <w:rPr>
          <w:rFonts w:ascii="Times New Roman" w:hAnsi="Times New Roman" w:cs="Times New Roman"/>
        </w:rPr>
        <w:t xml:space="preserve"> край был освобожден  лишь 25 февраля 1944 год</w:t>
      </w:r>
      <w:r w:rsidRPr="00ED5349">
        <w:rPr>
          <w:rFonts w:ascii="Times New Roman" w:hAnsi="Times New Roman" w:cs="Times New Roman"/>
          <w:sz w:val="28"/>
          <w:szCs w:val="28"/>
        </w:rPr>
        <w:t>а.</w:t>
      </w:r>
    </w:p>
    <w:p w:rsidR="00837653" w:rsidRPr="00EC7E9E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653" w:rsidRDefault="00837653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839" w:rsidRDefault="00EC7E9E" w:rsidP="00EC7E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0AE3" w:rsidRDefault="00EC7E9E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 w:rsidRPr="00EC7E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3110" cy="854157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21" cy="85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A34D2" w:rsidRPr="003A34D2">
        <w:rPr>
          <w:rFonts w:ascii="Times New Roman" w:hAnsi="Times New Roman" w:cs="Times New Roman"/>
          <w:sz w:val="20"/>
          <w:szCs w:val="20"/>
        </w:rPr>
        <w:t>Схема Партизанского края</w:t>
      </w: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</w:p>
    <w:p w:rsidR="003A34D2" w:rsidRDefault="003A34D2" w:rsidP="003A34D2">
      <w:pPr>
        <w:jc w:val="center"/>
        <w:rPr>
          <w:rFonts w:ascii="Times New Roman" w:hAnsi="Times New Roman" w:cs="Times New Roman"/>
          <w:sz w:val="20"/>
          <w:szCs w:val="20"/>
        </w:rPr>
      </w:pPr>
      <w:r w:rsidRPr="003A34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724611" cy="4948517"/>
            <wp:effectExtent l="19050" t="0" r="9189" b="0"/>
            <wp:docPr id="7" name="Рисунок 5" descr="http://dedovichi.reg60.ru/sites/default/files/photos/vasilev_nikolay_grigorevich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dedovichi.reg60.ru/sites/default/files/photos/vasilev_nikolay_grigorevich_thumb.jpg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62" cy="49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D2" w:rsidRDefault="003A34D2" w:rsidP="003A34D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Герой Советского Союза Н.Г. Васильев</w:t>
      </w: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  <w:r w:rsidRPr="003A34D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861534" cy="3883511"/>
            <wp:effectExtent l="19050" t="0" r="0" b="0"/>
            <wp:docPr id="4" name="Рисунок 2" descr="http://dedovichi.reg60.ru/sites/default/files/photos/mihail_sergeevich_harchenko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http://dedovichi.reg60.ru/sites/default/files/photos/mihail_sergeevich_harchenko_thumb.jpg"/>
                    <pic:cNvPicPr>
                      <a:picLocks noGrp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08" cy="388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Герой Советского Союза М.С. Харченко</w:t>
      </w:r>
    </w:p>
    <w:p w:rsidR="003A34D2" w:rsidRDefault="003A34D2" w:rsidP="003A34D2">
      <w:pPr>
        <w:jc w:val="right"/>
        <w:rPr>
          <w:rFonts w:ascii="Times New Roman" w:hAnsi="Times New Roman" w:cs="Times New Roman"/>
          <w:sz w:val="20"/>
          <w:szCs w:val="20"/>
        </w:rPr>
      </w:pPr>
      <w:r w:rsidRPr="003A34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19002" cy="4378363"/>
            <wp:effectExtent l="19050" t="0" r="448" b="0"/>
            <wp:docPr id="5" name="Рисунок 3" descr="F:\егоров\EgorovVladVas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F:\егоров\EgorovVladVasil.jpg"/>
                    <pic:cNvPicPr>
                      <a:picLocks noGrp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57" cy="438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34D2" w:rsidRDefault="003A34D2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Герой Советского Союза В.В. Егоров</w:t>
      </w:r>
    </w:p>
    <w:p w:rsidR="003A34D2" w:rsidRDefault="003A34D2" w:rsidP="003A34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A34D2" w:rsidRDefault="003A34D2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 w:rsidRPr="003A34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202258"/>
            <wp:effectExtent l="19050" t="0" r="3175" b="0"/>
            <wp:docPr id="6" name="Рисунок 4" descr="http://lenoblast.bezformata.ru/content/image694432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http://lenoblast.bezformata.ru/content/image69443258.jpg"/>
                    <pic:cNvPicPr>
                      <a:picLocks noGrp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97C1E" w:rsidRDefault="00697C1E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 w:rsidRPr="00697C1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04773" cy="4120179"/>
            <wp:effectExtent l="19050" t="0" r="0" b="0"/>
            <wp:docPr id="8" name="Рисунок 1" descr="http://www.rus-obr.ru/files/1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-obr.ru/files/1_145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866" cy="41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D2" w:rsidRDefault="003A34D2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Продовольственный обоз в блокадный Ленинград</w:t>
      </w:r>
    </w:p>
    <w:p w:rsidR="00697C1E" w:rsidRDefault="00697C1E" w:rsidP="007F0A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Литература:</w:t>
      </w:r>
    </w:p>
    <w:p w:rsidR="00697C1E" w:rsidRPr="00A1542C" w:rsidRDefault="00697C1E" w:rsidP="00837653">
      <w:pPr>
        <w:pStyle w:val="a6"/>
        <w:numPr>
          <w:ilvl w:val="0"/>
          <w:numId w:val="2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1542C">
        <w:rPr>
          <w:rStyle w:val="c2"/>
          <w:rFonts w:ascii="Times New Roman" w:hAnsi="Times New Roman" w:cs="Times New Roman"/>
          <w:sz w:val="28"/>
          <w:szCs w:val="28"/>
        </w:rPr>
        <w:t>Псковский край в истории России/под ред. Е.П. Иванова – Псков: ПОИПКРО, 2000.</w:t>
      </w:r>
    </w:p>
    <w:p w:rsidR="00697C1E" w:rsidRPr="00A1542C" w:rsidRDefault="00697C1E" w:rsidP="00837653">
      <w:pPr>
        <w:pStyle w:val="a6"/>
        <w:numPr>
          <w:ilvl w:val="0"/>
          <w:numId w:val="2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A1542C">
        <w:rPr>
          <w:rStyle w:val="c2"/>
          <w:rFonts w:ascii="Times New Roman" w:hAnsi="Times New Roman" w:cs="Times New Roman"/>
          <w:sz w:val="28"/>
          <w:szCs w:val="28"/>
        </w:rPr>
        <w:t>Фотоар</w:t>
      </w:r>
      <w:r>
        <w:rPr>
          <w:rStyle w:val="c2"/>
          <w:rFonts w:ascii="Times New Roman" w:hAnsi="Times New Roman" w:cs="Times New Roman"/>
          <w:sz w:val="28"/>
          <w:szCs w:val="28"/>
        </w:rPr>
        <w:t>хивы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школьного краеведческого му</w:t>
      </w:r>
      <w:r w:rsidRPr="00A1542C">
        <w:rPr>
          <w:rStyle w:val="c2"/>
          <w:rFonts w:ascii="Times New Roman" w:hAnsi="Times New Roman" w:cs="Times New Roman"/>
          <w:sz w:val="28"/>
          <w:szCs w:val="28"/>
        </w:rPr>
        <w:t>зея «</w:t>
      </w:r>
      <w:proofErr w:type="spellStart"/>
      <w:r w:rsidRPr="00A1542C">
        <w:rPr>
          <w:rStyle w:val="c2"/>
          <w:rFonts w:ascii="Times New Roman" w:hAnsi="Times New Roman" w:cs="Times New Roman"/>
          <w:sz w:val="28"/>
          <w:szCs w:val="28"/>
        </w:rPr>
        <w:t>Судомирь</w:t>
      </w:r>
      <w:proofErr w:type="spellEnd"/>
      <w:r w:rsidRPr="00A1542C">
        <w:rPr>
          <w:rStyle w:val="c2"/>
          <w:rFonts w:ascii="Times New Roman" w:hAnsi="Times New Roman" w:cs="Times New Roman"/>
          <w:sz w:val="28"/>
          <w:szCs w:val="28"/>
        </w:rPr>
        <w:t>»</w:t>
      </w:r>
    </w:p>
    <w:p w:rsidR="00697C1E" w:rsidRPr="00CE41B7" w:rsidRDefault="00697C1E" w:rsidP="0083765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1B7">
        <w:rPr>
          <w:rFonts w:ascii="Times New Roman" w:hAnsi="Times New Roman" w:cs="Times New Roman"/>
          <w:sz w:val="28"/>
          <w:szCs w:val="28"/>
        </w:rPr>
        <w:t xml:space="preserve">Смирнов Г. Годы мужества. О </w:t>
      </w:r>
      <w:proofErr w:type="spellStart"/>
      <w:r w:rsidRPr="00CE41B7">
        <w:rPr>
          <w:rFonts w:ascii="Times New Roman" w:hAnsi="Times New Roman" w:cs="Times New Roman"/>
          <w:sz w:val="28"/>
          <w:szCs w:val="28"/>
        </w:rPr>
        <w:t>дедовичанах</w:t>
      </w:r>
      <w:proofErr w:type="spellEnd"/>
      <w:r w:rsidRPr="00CE41B7">
        <w:rPr>
          <w:rFonts w:ascii="Times New Roman" w:hAnsi="Times New Roman" w:cs="Times New Roman"/>
          <w:sz w:val="28"/>
          <w:szCs w:val="28"/>
        </w:rPr>
        <w:t>, участниках Великой Отечественной войны. – Дедовичи, 2002</w:t>
      </w:r>
    </w:p>
    <w:p w:rsidR="00837653" w:rsidRDefault="00697C1E" w:rsidP="0083765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1B7">
        <w:rPr>
          <w:rFonts w:ascii="Times New Roman" w:hAnsi="Times New Roman" w:cs="Times New Roman"/>
          <w:sz w:val="28"/>
          <w:szCs w:val="28"/>
        </w:rPr>
        <w:t>Федорова Р.Н, Русских М.Л. Вы навек рождены, Вы вовек не забыты. – Дедовичи, 2005</w:t>
      </w:r>
      <w:r w:rsidRPr="0069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1E" w:rsidRPr="00CE41B7" w:rsidRDefault="00697C1E" w:rsidP="0083765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1B7">
        <w:rPr>
          <w:rFonts w:ascii="Times New Roman" w:hAnsi="Times New Roman" w:cs="Times New Roman"/>
          <w:sz w:val="28"/>
          <w:szCs w:val="28"/>
        </w:rPr>
        <w:t xml:space="preserve">Арсеньев А.Я., Арсеньева А.П. Псковичи – Герои Советского Союза. – Л.: </w:t>
      </w:r>
      <w:proofErr w:type="spellStart"/>
      <w:r w:rsidRPr="00CE41B7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CE41B7">
        <w:rPr>
          <w:rFonts w:ascii="Times New Roman" w:hAnsi="Times New Roman" w:cs="Times New Roman"/>
          <w:sz w:val="28"/>
          <w:szCs w:val="28"/>
        </w:rPr>
        <w:t>, 1983</w:t>
      </w:r>
    </w:p>
    <w:p w:rsidR="00697C1E" w:rsidRPr="00CE41B7" w:rsidRDefault="00697C1E" w:rsidP="008376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C1E" w:rsidRPr="003A34D2" w:rsidRDefault="00697C1E" w:rsidP="007F0AE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97C1E" w:rsidRPr="003A34D2" w:rsidSect="008A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41C"/>
    <w:multiLevelType w:val="hybridMultilevel"/>
    <w:tmpl w:val="E2EE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590F"/>
    <w:multiLevelType w:val="hybridMultilevel"/>
    <w:tmpl w:val="DE90F720"/>
    <w:lvl w:ilvl="0" w:tplc="34645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0AE3"/>
    <w:rsid w:val="00345839"/>
    <w:rsid w:val="003A34D2"/>
    <w:rsid w:val="00697C1E"/>
    <w:rsid w:val="006F68A5"/>
    <w:rsid w:val="007F0AE3"/>
    <w:rsid w:val="00837653"/>
    <w:rsid w:val="00875B44"/>
    <w:rsid w:val="008A264C"/>
    <w:rsid w:val="00A44816"/>
    <w:rsid w:val="00B6342C"/>
    <w:rsid w:val="00B937DA"/>
    <w:rsid w:val="00D72CBB"/>
    <w:rsid w:val="00E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EC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E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7C1E"/>
    <w:pPr>
      <w:spacing w:after="0" w:line="240" w:lineRule="auto"/>
    </w:pPr>
  </w:style>
  <w:style w:type="character" w:customStyle="1" w:styleId="c2">
    <w:name w:val="c2"/>
    <w:basedOn w:val="a0"/>
    <w:rsid w:val="00697C1E"/>
  </w:style>
  <w:style w:type="paragraph" w:styleId="a7">
    <w:name w:val="List Paragraph"/>
    <w:basedOn w:val="a"/>
    <w:uiPriority w:val="34"/>
    <w:qFormat/>
    <w:rsid w:val="0069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1%D0%BA%D0%BE%D0%B2" TargetMode="External"/><Relationship Id="rId13" Type="http://schemas.openxmlformats.org/officeDocument/2006/relationships/hyperlink" Target="http://ru.wikipedia.org/wiki/%D0%A1%D0%BE%D0%BB%D1%8C%D1%86%D1%8B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hyperlink" Target="http://ru.wikipedia.org/wiki/%D0%9B%D0%B5%D0%BD%D0%B8%D0%BD%D0%B3%D1%80%D0%B0%D0%B4" TargetMode="External"/><Relationship Id="rId12" Type="http://schemas.openxmlformats.org/officeDocument/2006/relationships/hyperlink" Target="http://ru.wikipedia.org/wiki/%D0%94%D0%BD%D0%BE" TargetMode="External"/><Relationship Id="rId17" Type="http://schemas.openxmlformats.org/officeDocument/2006/relationships/hyperlink" Target="http://ru.wikipedia.org/wiki/%D0%9F%D1%83%D0%B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5%D1%80%D0%BC%D0%B0%D0%BD%D0%B8%D1%8F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0%D1%80%D1%82%D0%B8%D0%B7%D0%B0%D0%BD" TargetMode="External"/><Relationship Id="rId11" Type="http://schemas.openxmlformats.org/officeDocument/2006/relationships/hyperlink" Target="http://ru.wikipedia.org/wiki/%D0%9F%D0%B0%D1%80%D1%82%D0%B8%D0%B7%D0%B0%D0%BD%D1%81%D0%BA%D0%BE%D0%B5_%D0%B4%D0%B2%D0%B8%D0%B6%D0%B5%D0%BD%D0%B8%D0%B5_%D0%B2_%D0%BE%D0%BA%D0%BA%D1%83%D0%BF%D0%B8%D1%80%D0%BE%D0%B2%D0%B0%D0%BD%D0%BD%D1%8B%D1%85_%D0%BE%D0%B1%D0%BB%D0%B0%D1%81%D1%82%D1%8F%D1%85_%D0%A0%D0%A1%D0%A4%D0%A1%D0%A0_%D0%B2%D0%BE_%D0%B2%D1%80%D0%B5%D0%BC%D1%8F_%D0%92%D0%B5%D0%BB%D0%B8%D0%BA%D0%BE%D0%B9_%D0%9E%D1%82%D0%B5%D1%87%D0%B5%D1%81%D1%82%D0%B2%D0%B5%D0%BD%D0%BD%D0%BE%D0%B9_%D0%B2%D0%BE%D0%B9%D0%BD%D1%8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C%D0%B5%D0%BD%D0%BA%D0%B0_%28%D1%81%D1%82%D0%B0%D0%BD%D1%86%D0%B8%D1%8F%29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ru.wikipedia.org/wiki/%D0%9D%D0%B0%D1%80%D0%B2%D0%B0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E%D0%B2%D0%B3%D0%BE%D1%80%D0%BE%D0%B4" TargetMode="External"/><Relationship Id="rId14" Type="http://schemas.openxmlformats.org/officeDocument/2006/relationships/hyperlink" Target="http://ru.wikipedia.org/wiki/%D0%9C%D0%BE%D1%80%D0%B8%D0%BD%D0%BE_%28%D0%9F%D1%81%D0%BA%D0%BE%D0%B2%D1%81%D0%BA%D0%B0%D1%8F_%D0%BE%D0%B1%D0%BB%D0%B0%D1%81%D1%82%D1%8C%29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6A5F-2B74-4B4F-BBA9-9DCD66F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2020-04-04T14:19:00Z</dcterms:created>
  <dcterms:modified xsi:type="dcterms:W3CDTF">2020-04-07T20:06:00Z</dcterms:modified>
</cp:coreProperties>
</file>